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FA64" w14:textId="7F5CDA7A" w:rsidR="002C7C94" w:rsidRDefault="002014B5" w:rsidP="00C67B60">
      <w:pPr>
        <w:jc w:val="center"/>
      </w:pPr>
      <w:r>
        <w:rPr>
          <w:rFonts w:hint="eastAsia"/>
        </w:rPr>
        <w:t>個人情報の</w:t>
      </w:r>
      <w:r w:rsidR="0097083D">
        <w:rPr>
          <w:rFonts w:hint="eastAsia"/>
        </w:rPr>
        <w:t>取扱い</w:t>
      </w:r>
      <w:r>
        <w:rPr>
          <w:rFonts w:hint="eastAsia"/>
        </w:rPr>
        <w:t>に関する契約</w:t>
      </w:r>
      <w:r w:rsidR="0097083D">
        <w:rPr>
          <w:rFonts w:hint="eastAsia"/>
        </w:rPr>
        <w:t>書</w:t>
      </w:r>
    </w:p>
    <w:p w14:paraId="19A7CD88" w14:textId="558488B6" w:rsidR="002014B5" w:rsidRDefault="002014B5"/>
    <w:p w14:paraId="587D91B2" w14:textId="644B42DD" w:rsidR="002014B5" w:rsidRPr="00CB0917" w:rsidRDefault="002014B5"/>
    <w:p w14:paraId="4C7F202D" w14:textId="3775D358" w:rsidR="002014B5" w:rsidRDefault="002014B5">
      <w:r>
        <w:rPr>
          <w:rFonts w:hint="eastAsia"/>
        </w:rPr>
        <w:t>公益財団法人日本ゴルフ協会（以下、「甲」という）と</w:t>
      </w:r>
      <w:r w:rsidRPr="00F023AB">
        <w:rPr>
          <w:rFonts w:hint="eastAsia"/>
        </w:rPr>
        <w:t>【</w:t>
      </w:r>
      <w:r w:rsidR="00194486">
        <w:rPr>
          <w:rFonts w:hint="eastAsia"/>
        </w:rPr>
        <w:t>開催施設または</w:t>
      </w:r>
      <w:r w:rsidRPr="00F023AB">
        <w:rPr>
          <w:rFonts w:hint="eastAsia"/>
        </w:rPr>
        <w:t>団体の名称】</w:t>
      </w:r>
      <w:r>
        <w:rPr>
          <w:rFonts w:hint="eastAsia"/>
        </w:rPr>
        <w:t>（以下、「乙」という）とは、</w:t>
      </w:r>
      <w:r w:rsidR="0097083D">
        <w:rPr>
          <w:rFonts w:hint="eastAsia"/>
        </w:rPr>
        <w:t>JGA WAGスクールの実施に伴い、</w:t>
      </w:r>
      <w:r>
        <w:rPr>
          <w:rFonts w:hint="eastAsia"/>
        </w:rPr>
        <w:t>乙が甲に提供する個人情報（以下、「個人情報」という）</w:t>
      </w:r>
      <w:r w:rsidR="0097083D">
        <w:rPr>
          <w:rFonts w:hint="eastAsia"/>
        </w:rPr>
        <w:t>の取扱い</w:t>
      </w:r>
      <w:r>
        <w:rPr>
          <w:rFonts w:hint="eastAsia"/>
        </w:rPr>
        <w:t>について、次の通り契約した。</w:t>
      </w:r>
    </w:p>
    <w:p w14:paraId="59B6FC63" w14:textId="5BFD4398" w:rsidR="002014B5" w:rsidRDefault="002014B5"/>
    <w:p w14:paraId="1E17120F" w14:textId="2F407DD2" w:rsidR="002014B5" w:rsidRDefault="002014B5">
      <w:r>
        <w:rPr>
          <w:rFonts w:hint="eastAsia"/>
        </w:rPr>
        <w:t>（目的）</w:t>
      </w:r>
    </w:p>
    <w:p w14:paraId="5827BFD9" w14:textId="2F31F063" w:rsidR="002014B5" w:rsidRDefault="002014B5">
      <w:r>
        <w:rPr>
          <w:rFonts w:hint="eastAsia"/>
        </w:rPr>
        <w:t>第1条　甲と乙は、個人情報の適切な保護を図るために、この契約を締結し、個人情報の保護のために万全を期するものとする。</w:t>
      </w:r>
    </w:p>
    <w:p w14:paraId="29DFC821" w14:textId="090D5C61" w:rsidR="002014B5" w:rsidRDefault="002014B5"/>
    <w:p w14:paraId="609DA62A" w14:textId="54FEEA3E" w:rsidR="002014B5" w:rsidRDefault="002014B5">
      <w:r>
        <w:rPr>
          <w:rFonts w:hint="eastAsia"/>
        </w:rPr>
        <w:t>（秘密保持）</w:t>
      </w:r>
    </w:p>
    <w:p w14:paraId="526D2AC8" w14:textId="31EE02AD" w:rsidR="002014B5" w:rsidRDefault="002014B5">
      <w:r>
        <w:rPr>
          <w:rFonts w:hint="eastAsia"/>
        </w:rPr>
        <w:t>第2条　甲は、</w:t>
      </w:r>
      <w:r w:rsidR="0097083D">
        <w:rPr>
          <w:rFonts w:hint="eastAsia"/>
        </w:rPr>
        <w:t>JGA</w:t>
      </w:r>
      <w:r w:rsidR="00104012">
        <w:rPr>
          <w:rFonts w:hint="eastAsia"/>
        </w:rPr>
        <w:t xml:space="preserve"> </w:t>
      </w:r>
      <w:r w:rsidR="0097083D">
        <w:rPr>
          <w:rFonts w:hint="eastAsia"/>
        </w:rPr>
        <w:t>WAGスクールの実施に伴い、共同して利用する目的で</w:t>
      </w:r>
      <w:r>
        <w:rPr>
          <w:rFonts w:hint="eastAsia"/>
        </w:rPr>
        <w:t>乙より提供を受けた個人情報を第三者に開示、公表または漏えいしてはならない。</w:t>
      </w:r>
    </w:p>
    <w:p w14:paraId="38BE80F9" w14:textId="78994C95" w:rsidR="002014B5" w:rsidRDefault="002014B5">
      <w:r>
        <w:rPr>
          <w:rFonts w:hint="eastAsia"/>
        </w:rPr>
        <w:t>２．甲は、</w:t>
      </w:r>
      <w:r w:rsidR="0003391D">
        <w:rPr>
          <w:rFonts w:hint="eastAsia"/>
        </w:rPr>
        <w:t>乙より提供を受けた個人情報を厳重に管理し、保持する義務を負う。</w:t>
      </w:r>
    </w:p>
    <w:p w14:paraId="2C1BEFBC" w14:textId="56CEC4CD" w:rsidR="0003391D" w:rsidRDefault="0003391D">
      <w:r>
        <w:rPr>
          <w:rFonts w:hint="eastAsia"/>
        </w:rPr>
        <w:t>３．甲は、乙より提供を受けた個人情報について、利用目的に必要な限度で、アクセスすることができる。</w:t>
      </w:r>
    </w:p>
    <w:p w14:paraId="5560D90B" w14:textId="009EDCCE" w:rsidR="0003391D" w:rsidRDefault="0003391D">
      <w:r>
        <w:rPr>
          <w:rFonts w:hint="eastAsia"/>
        </w:rPr>
        <w:t>４．前項の場合、甲は、個人情報にアクセスした職員等に対し、甲と同様の秘密保持義務を負わせなければならない。</w:t>
      </w:r>
    </w:p>
    <w:p w14:paraId="698982CE" w14:textId="7AB401C6" w:rsidR="0003391D" w:rsidRDefault="0003391D">
      <w:r>
        <w:rPr>
          <w:rFonts w:hint="eastAsia"/>
        </w:rPr>
        <w:t>５．甲および乙は、あらかじめ個人情報のアクセス者に対して、個人情報への不正なアクセス又は個人情報の紛失、破壊、改ざんまたは漏えいを行わないよう教育を徹底するものとする。</w:t>
      </w:r>
    </w:p>
    <w:p w14:paraId="66B4F426" w14:textId="4707534F" w:rsidR="0003391D" w:rsidRDefault="0003391D"/>
    <w:p w14:paraId="7F13E10D" w14:textId="797FB319" w:rsidR="0003391D" w:rsidRDefault="0003391D">
      <w:r>
        <w:rPr>
          <w:rFonts w:hint="eastAsia"/>
        </w:rPr>
        <w:t>（目的外の加工・利用・複写・複製等の禁止）</w:t>
      </w:r>
    </w:p>
    <w:p w14:paraId="3306BE58" w14:textId="50E498A2" w:rsidR="0003391D" w:rsidRDefault="0003391D">
      <w:r>
        <w:rPr>
          <w:rFonts w:hint="eastAsia"/>
        </w:rPr>
        <w:t>第3条　甲は、乙より提供を受けた個人情報について、利用の目的外の加工、利用、複写、複製等をしてはならない。</w:t>
      </w:r>
    </w:p>
    <w:p w14:paraId="6CC071F0" w14:textId="2DE00464" w:rsidR="0003391D" w:rsidRDefault="0003391D"/>
    <w:p w14:paraId="06154214" w14:textId="3129E7AB" w:rsidR="0003391D" w:rsidRDefault="0003391D">
      <w:r>
        <w:rPr>
          <w:rFonts w:hint="eastAsia"/>
        </w:rPr>
        <w:t>（窓口責任者の設置）</w:t>
      </w:r>
    </w:p>
    <w:p w14:paraId="2FA96137" w14:textId="5A096B98" w:rsidR="0003391D" w:rsidRDefault="0003391D">
      <w:r>
        <w:rPr>
          <w:rFonts w:hint="eastAsia"/>
        </w:rPr>
        <w:t>第4条　甲及び乙は、個人情報</w:t>
      </w:r>
      <w:r w:rsidR="00017525">
        <w:rPr>
          <w:rFonts w:hint="eastAsia"/>
        </w:rPr>
        <w:t>の授受、その他個人情報の保護に関し互いに相手方からの問い合わせ、要求等に速やかに対応するため、それぞれ窓口となる責任者を指名のうえ、書面により相手方に通知するものとする。</w:t>
      </w:r>
    </w:p>
    <w:p w14:paraId="36718D9F" w14:textId="3D52D9B7" w:rsidR="00017525" w:rsidRDefault="00017525"/>
    <w:p w14:paraId="2E7709DD" w14:textId="5EF75FDF" w:rsidR="00017525" w:rsidRDefault="00017525">
      <w:r>
        <w:rPr>
          <w:rFonts w:hint="eastAsia"/>
        </w:rPr>
        <w:t>（委託）</w:t>
      </w:r>
    </w:p>
    <w:p w14:paraId="18317862" w14:textId="2548344F" w:rsidR="00017525" w:rsidRDefault="00017525">
      <w:r>
        <w:rPr>
          <w:rFonts w:hint="eastAsia"/>
        </w:rPr>
        <w:t>第5条　甲は、乙の書面による許可なく、委託先に、個人情報を提供してはならない。</w:t>
      </w:r>
    </w:p>
    <w:p w14:paraId="6AA724D7" w14:textId="4B885F54" w:rsidR="00017525" w:rsidRDefault="00017525">
      <w:r>
        <w:rPr>
          <w:rFonts w:hint="eastAsia"/>
        </w:rPr>
        <w:t>２．甲が、乙の書面による許可に基づいて、委託先に個人情報を提供する場合でも、甲は乙に対する本契約に基づく義務を一切免れず、甲は、十分な秘密保持の水準を満たす委託先を選定するとともに、本契約で定める全ての義務を当該委託先にも順守させなければならない。</w:t>
      </w:r>
    </w:p>
    <w:p w14:paraId="49BDEAAA" w14:textId="0055E619" w:rsidR="00017525" w:rsidRDefault="00017525">
      <w:r>
        <w:rPr>
          <w:rFonts w:hint="eastAsia"/>
        </w:rPr>
        <w:t>３．甲は、乙から請求がある時には、乙に対し委託先における個人情報の取り扱いについて報告しなければならない。</w:t>
      </w:r>
    </w:p>
    <w:p w14:paraId="7A69086C" w14:textId="77777777" w:rsidR="00DF4247" w:rsidRDefault="00DF4247"/>
    <w:p w14:paraId="0506AC5B" w14:textId="122D6597" w:rsidR="00017525" w:rsidRDefault="00FE6BB4">
      <w:r>
        <w:rPr>
          <w:rFonts w:hint="eastAsia"/>
        </w:rPr>
        <w:t>（</w:t>
      </w:r>
      <w:r w:rsidR="003C68AC">
        <w:rPr>
          <w:rFonts w:hint="eastAsia"/>
        </w:rPr>
        <w:t>検査・改善要求）</w:t>
      </w:r>
    </w:p>
    <w:p w14:paraId="729F10A5" w14:textId="3E6729BD" w:rsidR="003C68AC" w:rsidRDefault="003C68AC">
      <w:r>
        <w:rPr>
          <w:rFonts w:hint="eastAsia"/>
        </w:rPr>
        <w:t>第6条　甲は、いつでも、乙の事務所等に立ち入り、個人情報の管理状況を検査することができる。また、それらに関し、甲が乙に報告を求めたときには、乙は甲に対し速やかに</w:t>
      </w:r>
      <w:r w:rsidR="00F450C0">
        <w:rPr>
          <w:rFonts w:hint="eastAsia"/>
        </w:rPr>
        <w:t>所要事項を報告しなければならない。</w:t>
      </w:r>
    </w:p>
    <w:p w14:paraId="16B90BCF" w14:textId="72BCCBE4" w:rsidR="00F450C0" w:rsidRDefault="00F450C0">
      <w:r>
        <w:rPr>
          <w:rFonts w:hint="eastAsia"/>
        </w:rPr>
        <w:t>２．甲が、個人情報の管理状況について、乙に対し改善要求を申し入れた場合は、乙はこれに従わねばならない。</w:t>
      </w:r>
    </w:p>
    <w:p w14:paraId="4FE6F15F" w14:textId="69C6B9FA" w:rsidR="00F450C0" w:rsidRDefault="00F450C0"/>
    <w:p w14:paraId="07D99E51" w14:textId="1DCDE205" w:rsidR="00F450C0" w:rsidRDefault="00F450C0">
      <w:r>
        <w:rPr>
          <w:rFonts w:hint="eastAsia"/>
        </w:rPr>
        <w:t>（有効期間）</w:t>
      </w:r>
    </w:p>
    <w:p w14:paraId="7E648C8A" w14:textId="5E1AE371" w:rsidR="00F450C0" w:rsidRDefault="00F450C0">
      <w:r>
        <w:rPr>
          <w:rFonts w:hint="eastAsia"/>
        </w:rPr>
        <w:t>第7条　本契約の有効期間は、</w:t>
      </w:r>
      <w:r w:rsidR="007B2A4F" w:rsidRPr="007B2A4F">
        <w:rPr>
          <w:rFonts w:hint="eastAsia"/>
        </w:rPr>
        <w:t>【</w:t>
      </w:r>
      <w:r w:rsidRPr="007B2A4F">
        <w:rPr>
          <w:rFonts w:hint="eastAsia"/>
        </w:rPr>
        <w:t>令和　　年　　月から令和　　年　　月　　日</w:t>
      </w:r>
      <w:r w:rsidR="007B2A4F" w:rsidRPr="007B2A4F">
        <w:rPr>
          <w:rFonts w:hint="eastAsia"/>
        </w:rPr>
        <w:t>】</w:t>
      </w:r>
      <w:r w:rsidR="00820D5D">
        <w:rPr>
          <w:rFonts w:hint="eastAsia"/>
        </w:rPr>
        <w:t>までとする。ただし、契約期間の満了1ヵ月前までに、</w:t>
      </w:r>
      <w:r w:rsidR="008D6AEF">
        <w:rPr>
          <w:rFonts w:hint="eastAsia"/>
        </w:rPr>
        <w:t>甲乙いずれからも何らの申し出がないときは、本契約はさらに1年間有効なものとし、以降この例による。</w:t>
      </w:r>
    </w:p>
    <w:p w14:paraId="295F1444" w14:textId="1EA39DE1" w:rsidR="008D6AEF" w:rsidRDefault="008D6AEF">
      <w:r>
        <w:rPr>
          <w:rFonts w:hint="eastAsia"/>
        </w:rPr>
        <w:t>２．本契約に定める乙の秘密保持義務については、本契約の有効期間経過後も期間を定めることなく有効に存続するものとする。</w:t>
      </w:r>
    </w:p>
    <w:p w14:paraId="05EC8620" w14:textId="5DE234BE" w:rsidR="008D6AEF" w:rsidRDefault="008D6AEF"/>
    <w:p w14:paraId="6D4AF659" w14:textId="424342A9" w:rsidR="008D6AEF" w:rsidRDefault="008D6AEF">
      <w:r>
        <w:rPr>
          <w:rFonts w:hint="eastAsia"/>
        </w:rPr>
        <w:t>（情報の返還・消去・廃棄）</w:t>
      </w:r>
    </w:p>
    <w:p w14:paraId="29612001" w14:textId="01F98CE7" w:rsidR="008D6AEF" w:rsidRDefault="008D6AEF">
      <w:r>
        <w:rPr>
          <w:rFonts w:hint="eastAsia"/>
        </w:rPr>
        <w:t>第8条　甲および乙は、本契約</w:t>
      </w:r>
      <w:r w:rsidR="00C83C48">
        <w:rPr>
          <w:rFonts w:hint="eastAsia"/>
        </w:rPr>
        <w:t>期間</w:t>
      </w:r>
      <w:r>
        <w:rPr>
          <w:rFonts w:hint="eastAsia"/>
        </w:rPr>
        <w:t>満了後、もしくは、期間満了前であっても、以降個人情報の提供を受け保持する必要がなくなったことを甲乙で確認した場合は、その日より</w:t>
      </w:r>
      <w:r w:rsidR="00E35056">
        <w:rPr>
          <w:rFonts w:hint="eastAsia"/>
        </w:rPr>
        <w:t>1ヵ月以内に、乙より提供を受けた文書、または磁気ディスク等の一切の個人情報媒体物、乙の承諾を受けて甲が作成した複写物・</w:t>
      </w:r>
      <w:r w:rsidR="00FE23A7">
        <w:rPr>
          <w:rFonts w:hint="eastAsia"/>
        </w:rPr>
        <w:t>複製物等を乙に返還、</w:t>
      </w:r>
      <w:r w:rsidR="00087696">
        <w:rPr>
          <w:rFonts w:hint="eastAsia"/>
        </w:rPr>
        <w:t>もしくは消去または破棄しなければならない。</w:t>
      </w:r>
    </w:p>
    <w:p w14:paraId="7A5954AC" w14:textId="501256D3" w:rsidR="00087696" w:rsidRDefault="00087696"/>
    <w:p w14:paraId="6A99BEBB" w14:textId="78A5EDE5" w:rsidR="00087696" w:rsidRDefault="00087696">
      <w:r>
        <w:rPr>
          <w:rFonts w:hint="eastAsia"/>
        </w:rPr>
        <w:t>（通知・調査）</w:t>
      </w:r>
    </w:p>
    <w:p w14:paraId="0F5AD555" w14:textId="02C52F24" w:rsidR="00087696" w:rsidRDefault="00087696">
      <w:r>
        <w:rPr>
          <w:rFonts w:hint="eastAsia"/>
        </w:rPr>
        <w:t>第9条　甲は、</w:t>
      </w:r>
      <w:r w:rsidR="001055F6">
        <w:rPr>
          <w:rFonts w:hint="eastAsia"/>
        </w:rPr>
        <w:t>乙が甲に対し提供した個人情報について、</w:t>
      </w:r>
      <w:r w:rsidR="00C01729">
        <w:rPr>
          <w:rFonts w:hint="eastAsia"/>
        </w:rPr>
        <w:t>不正アクセス、紛失、破壊、改ざん、漏えいを原因として、第三者から損害賠償をはじめとする請求を受けた時は、速やかにその旨を乙に通知する。</w:t>
      </w:r>
    </w:p>
    <w:p w14:paraId="61AE17D9" w14:textId="0A819BC6" w:rsidR="00C01729" w:rsidRDefault="00C01729">
      <w:r>
        <w:rPr>
          <w:rFonts w:hint="eastAsia"/>
        </w:rPr>
        <w:t>２．甲は、前項の通知の後、速やかに原因を調査する。</w:t>
      </w:r>
    </w:p>
    <w:p w14:paraId="2941B29A" w14:textId="5AF400B3" w:rsidR="00C01729" w:rsidRDefault="00C01729">
      <w:r>
        <w:rPr>
          <w:rFonts w:hint="eastAsia"/>
        </w:rPr>
        <w:t>３．甲は、乙に対し、書面により、当該事項の発生状況、発生原因、結果等の調査の結果を、速やかに報告するものとする。</w:t>
      </w:r>
    </w:p>
    <w:p w14:paraId="5DCBC092" w14:textId="6CA7904E" w:rsidR="00C01729" w:rsidRDefault="00C01729"/>
    <w:p w14:paraId="7357F66C" w14:textId="42C87696" w:rsidR="00C01729" w:rsidRDefault="00C01729">
      <w:r>
        <w:rPr>
          <w:rFonts w:hint="eastAsia"/>
        </w:rPr>
        <w:t>（損害賠償）</w:t>
      </w:r>
    </w:p>
    <w:p w14:paraId="1F7A1E1A" w14:textId="72C51610" w:rsidR="00C01729" w:rsidRDefault="00C01729">
      <w:r>
        <w:rPr>
          <w:rFonts w:hint="eastAsia"/>
        </w:rPr>
        <w:t>第10条　本契約の有効期限内または有効期限後に、</w:t>
      </w:r>
      <w:r w:rsidR="00615A94">
        <w:rPr>
          <w:rFonts w:hint="eastAsia"/>
        </w:rPr>
        <w:t>甲あるいは甲の関係者が、共同利用に係る個人情報を漏えいし、または不正に使用した場合、甲はその</w:t>
      </w:r>
      <w:r w:rsidR="0013129B">
        <w:rPr>
          <w:rFonts w:hint="eastAsia"/>
        </w:rPr>
        <w:t>責めに任じ、これにより乙または第三者に生じた一切の損害を賠償する。ただし、甲の定めに帰すべき事由によるときは、この限りではない。</w:t>
      </w:r>
    </w:p>
    <w:p w14:paraId="0DEC69A4" w14:textId="419D6C81" w:rsidR="0013129B" w:rsidRDefault="0013129B"/>
    <w:p w14:paraId="4F5865FB" w14:textId="22D0C510" w:rsidR="0013129B" w:rsidRDefault="0013129B">
      <w:r>
        <w:rPr>
          <w:rFonts w:hint="eastAsia"/>
        </w:rPr>
        <w:t>（協議）</w:t>
      </w:r>
    </w:p>
    <w:p w14:paraId="3E24BDD8" w14:textId="5E66E258" w:rsidR="0013129B" w:rsidRDefault="0013129B">
      <w:r>
        <w:rPr>
          <w:rFonts w:hint="eastAsia"/>
        </w:rPr>
        <w:t>第11条　本契約</w:t>
      </w:r>
      <w:r w:rsidR="0019495B">
        <w:rPr>
          <w:rFonts w:hint="eastAsia"/>
        </w:rPr>
        <w:t>に定めのない事項、または解釈に疑義の生じた場合は、甲乙誠意をもって協議し、これを解決する。</w:t>
      </w:r>
    </w:p>
    <w:p w14:paraId="2C062815" w14:textId="033C6681" w:rsidR="0019495B" w:rsidRDefault="0019495B"/>
    <w:p w14:paraId="0DC9D94D" w14:textId="45E15EBC" w:rsidR="00017525" w:rsidRDefault="00017525">
      <w:r>
        <w:rPr>
          <w:rFonts w:hint="eastAsia"/>
        </w:rPr>
        <w:lastRenderedPageBreak/>
        <w:t>（準拠法・合意管轄）</w:t>
      </w:r>
    </w:p>
    <w:p w14:paraId="71FC28D6" w14:textId="6B4EE492" w:rsidR="00017525" w:rsidRDefault="00017525">
      <w:r>
        <w:rPr>
          <w:rFonts w:hint="eastAsia"/>
        </w:rPr>
        <w:t>第12条　本契約の準拠法は日本法とし、本契約から生じる一切の紛争については、東京地方裁判所を第一審の専属的合意管轄裁判所とする。</w:t>
      </w:r>
    </w:p>
    <w:p w14:paraId="4CA3A714" w14:textId="3D4D95CA" w:rsidR="00017525" w:rsidRDefault="00017525"/>
    <w:p w14:paraId="647832F5" w14:textId="4C888D9B" w:rsidR="00017525" w:rsidRDefault="00017525">
      <w:r>
        <w:rPr>
          <w:rFonts w:hint="eastAsia"/>
        </w:rPr>
        <w:t xml:space="preserve">　以上、本契約成立の証として、本書２通を作成し、甲乙記名押印の上各自１通を保有するものとする。</w:t>
      </w:r>
    </w:p>
    <w:p w14:paraId="2DAD5D2F" w14:textId="6EDCA0CC" w:rsidR="00017525" w:rsidRDefault="00017525"/>
    <w:p w14:paraId="2111B250" w14:textId="3EF278CF" w:rsidR="00017525" w:rsidRDefault="00017525"/>
    <w:p w14:paraId="77117D8E" w14:textId="750AA10D" w:rsidR="00017525" w:rsidRDefault="00017525"/>
    <w:p w14:paraId="33D1624A" w14:textId="576358A8" w:rsidR="00017525" w:rsidRDefault="00017525">
      <w:r>
        <w:rPr>
          <w:rFonts w:hint="eastAsia"/>
        </w:rPr>
        <w:t>令和　　　　年　　　　月　　　　日</w:t>
      </w:r>
    </w:p>
    <w:p w14:paraId="194D0C96" w14:textId="3BE88B04" w:rsidR="00017525" w:rsidRDefault="00017525"/>
    <w:p w14:paraId="6329FEF4" w14:textId="507A31D1" w:rsidR="00017525" w:rsidRDefault="00017525">
      <w:r>
        <w:tab/>
      </w:r>
      <w:r>
        <w:rPr>
          <w:rFonts w:hint="eastAsia"/>
        </w:rPr>
        <w:t>甲</w:t>
      </w:r>
      <w:r>
        <w:tab/>
      </w:r>
      <w:r>
        <w:rPr>
          <w:rFonts w:hint="eastAsia"/>
        </w:rPr>
        <w:t>東京都中央区八丁堀2‐24‐2　八丁堀第一生命ビルディング４階</w:t>
      </w:r>
    </w:p>
    <w:p w14:paraId="44FCD50B" w14:textId="2E79C5F3" w:rsidR="0003391D" w:rsidRDefault="00017525">
      <w:r>
        <w:tab/>
      </w:r>
      <w:r>
        <w:tab/>
      </w:r>
      <w:r>
        <w:tab/>
      </w:r>
      <w:r>
        <w:tab/>
      </w:r>
      <w:r>
        <w:tab/>
      </w:r>
      <w:r>
        <w:tab/>
      </w:r>
      <w:r>
        <w:rPr>
          <w:rFonts w:hint="eastAsia"/>
        </w:rPr>
        <w:t>公益財団法人日本ゴルフ協会</w:t>
      </w:r>
    </w:p>
    <w:p w14:paraId="6AFDEF57" w14:textId="432DB2C0" w:rsidR="00017525" w:rsidRDefault="00017525">
      <w:r>
        <w:tab/>
      </w:r>
      <w:r>
        <w:tab/>
      </w:r>
      <w:r>
        <w:tab/>
      </w:r>
      <w:r>
        <w:tab/>
      </w:r>
      <w:r>
        <w:tab/>
      </w:r>
      <w:r>
        <w:tab/>
      </w:r>
      <w:r>
        <w:rPr>
          <w:rFonts w:hint="eastAsia"/>
        </w:rPr>
        <w:t>専務</w:t>
      </w:r>
      <w:r w:rsidR="00B8256B">
        <w:rPr>
          <w:rFonts w:hint="eastAsia"/>
        </w:rPr>
        <w:t>執行役</w:t>
      </w:r>
      <w:bookmarkStart w:id="0" w:name="_GoBack"/>
      <w:bookmarkEnd w:id="0"/>
      <w:r>
        <w:rPr>
          <w:rFonts w:hint="eastAsia"/>
        </w:rPr>
        <w:t xml:space="preserve">　　山　中　博　史</w:t>
      </w:r>
    </w:p>
    <w:p w14:paraId="5503C3EE" w14:textId="1927A2BB" w:rsidR="0003391D" w:rsidRDefault="00365268">
      <w:r>
        <w:rPr>
          <w:rFonts w:hint="eastAsia"/>
        </w:rPr>
        <w:t xml:space="preserve">　</w:t>
      </w:r>
    </w:p>
    <w:p w14:paraId="209AB042" w14:textId="6968A306" w:rsidR="00365268" w:rsidRDefault="00365268">
      <w:r>
        <w:rPr>
          <w:rFonts w:hint="eastAsia"/>
        </w:rPr>
        <w:t xml:space="preserve">　</w:t>
      </w:r>
    </w:p>
    <w:p w14:paraId="2F45F1D9" w14:textId="0A8CB172" w:rsidR="00365268" w:rsidRDefault="00365268">
      <w:r>
        <w:rPr>
          <w:rFonts w:hint="eastAsia"/>
        </w:rPr>
        <w:t xml:space="preserve">　　　　乙</w:t>
      </w:r>
    </w:p>
    <w:sectPr w:rsidR="00365268" w:rsidSect="00270165">
      <w:footerReference w:type="default" r:id="rId6"/>
      <w:pgSz w:w="11906" w:h="16838"/>
      <w:pgMar w:top="993" w:right="1700"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E403" w14:textId="77777777" w:rsidR="001615D3" w:rsidRDefault="001615D3" w:rsidP="00270165">
      <w:r>
        <w:separator/>
      </w:r>
    </w:p>
  </w:endnote>
  <w:endnote w:type="continuationSeparator" w:id="0">
    <w:p w14:paraId="702DBDD0" w14:textId="77777777" w:rsidR="001615D3" w:rsidRDefault="001615D3" w:rsidP="002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19203"/>
      <w:docPartObj>
        <w:docPartGallery w:val="Page Numbers (Bottom of Page)"/>
        <w:docPartUnique/>
      </w:docPartObj>
    </w:sdtPr>
    <w:sdtEndPr/>
    <w:sdtContent>
      <w:p w14:paraId="66EF90D5" w14:textId="41EA3564" w:rsidR="00270165" w:rsidRDefault="00270165">
        <w:pPr>
          <w:pStyle w:val="a5"/>
          <w:jc w:val="center"/>
        </w:pPr>
        <w:r>
          <w:fldChar w:fldCharType="begin"/>
        </w:r>
        <w:r>
          <w:instrText>PAGE   \* MERGEFORMAT</w:instrText>
        </w:r>
        <w:r>
          <w:fldChar w:fldCharType="separate"/>
        </w:r>
        <w:r>
          <w:rPr>
            <w:lang w:val="ja-JP"/>
          </w:rPr>
          <w:t>2</w:t>
        </w:r>
        <w:r>
          <w:fldChar w:fldCharType="end"/>
        </w:r>
      </w:p>
    </w:sdtContent>
  </w:sdt>
  <w:p w14:paraId="16F19EEE" w14:textId="77777777" w:rsidR="00270165" w:rsidRDefault="00270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10A7" w14:textId="77777777" w:rsidR="001615D3" w:rsidRDefault="001615D3" w:rsidP="00270165">
      <w:r>
        <w:separator/>
      </w:r>
    </w:p>
  </w:footnote>
  <w:footnote w:type="continuationSeparator" w:id="0">
    <w:p w14:paraId="66DEEB20" w14:textId="77777777" w:rsidR="001615D3" w:rsidRDefault="001615D3" w:rsidP="0027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B5"/>
    <w:rsid w:val="000019C6"/>
    <w:rsid w:val="00017525"/>
    <w:rsid w:val="0003391D"/>
    <w:rsid w:val="00077410"/>
    <w:rsid w:val="00087696"/>
    <w:rsid w:val="000936C3"/>
    <w:rsid w:val="00104012"/>
    <w:rsid w:val="001055F6"/>
    <w:rsid w:val="0013129B"/>
    <w:rsid w:val="001615D3"/>
    <w:rsid w:val="00194486"/>
    <w:rsid w:val="0019495B"/>
    <w:rsid w:val="0019733A"/>
    <w:rsid w:val="002014B5"/>
    <w:rsid w:val="00270165"/>
    <w:rsid w:val="00272CAC"/>
    <w:rsid w:val="002C7C94"/>
    <w:rsid w:val="002F1958"/>
    <w:rsid w:val="00365268"/>
    <w:rsid w:val="003C68AC"/>
    <w:rsid w:val="004B2359"/>
    <w:rsid w:val="00594CE2"/>
    <w:rsid w:val="00615A94"/>
    <w:rsid w:val="007243E1"/>
    <w:rsid w:val="007B2A4F"/>
    <w:rsid w:val="00820D5D"/>
    <w:rsid w:val="0087310F"/>
    <w:rsid w:val="008D6AEF"/>
    <w:rsid w:val="0097083D"/>
    <w:rsid w:val="009A45EB"/>
    <w:rsid w:val="009C70F6"/>
    <w:rsid w:val="00A937C0"/>
    <w:rsid w:val="00B133C5"/>
    <w:rsid w:val="00B8256B"/>
    <w:rsid w:val="00BD07C4"/>
    <w:rsid w:val="00C01729"/>
    <w:rsid w:val="00C63B7C"/>
    <w:rsid w:val="00C67B60"/>
    <w:rsid w:val="00C83C48"/>
    <w:rsid w:val="00CB0917"/>
    <w:rsid w:val="00DF4247"/>
    <w:rsid w:val="00E27BB0"/>
    <w:rsid w:val="00E35056"/>
    <w:rsid w:val="00F023AB"/>
    <w:rsid w:val="00F450C0"/>
    <w:rsid w:val="00FD5013"/>
    <w:rsid w:val="00FE23A7"/>
    <w:rsid w:val="00FE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3E37E"/>
  <w15:chartTrackingRefBased/>
  <w15:docId w15:val="{D7DC9B6A-C81C-427C-85CE-A436D95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65"/>
    <w:pPr>
      <w:tabs>
        <w:tab w:val="center" w:pos="4252"/>
        <w:tab w:val="right" w:pos="8504"/>
      </w:tabs>
      <w:snapToGrid w:val="0"/>
    </w:pPr>
  </w:style>
  <w:style w:type="character" w:customStyle="1" w:styleId="a4">
    <w:name w:val="ヘッダー (文字)"/>
    <w:basedOn w:val="a0"/>
    <w:link w:val="a3"/>
    <w:uiPriority w:val="99"/>
    <w:rsid w:val="00270165"/>
  </w:style>
  <w:style w:type="paragraph" w:styleId="a5">
    <w:name w:val="footer"/>
    <w:basedOn w:val="a"/>
    <w:link w:val="a6"/>
    <w:uiPriority w:val="99"/>
    <w:unhideWhenUsed/>
    <w:rsid w:val="00270165"/>
    <w:pPr>
      <w:tabs>
        <w:tab w:val="center" w:pos="4252"/>
        <w:tab w:val="right" w:pos="8504"/>
      </w:tabs>
      <w:snapToGrid w:val="0"/>
    </w:pPr>
  </w:style>
  <w:style w:type="character" w:customStyle="1" w:styleId="a6">
    <w:name w:val="フッター (文字)"/>
    <w:basedOn w:val="a0"/>
    <w:link w:val="a5"/>
    <w:uiPriority w:val="99"/>
    <w:rsid w:val="00270165"/>
  </w:style>
  <w:style w:type="paragraph" w:styleId="a7">
    <w:name w:val="Revision"/>
    <w:hidden/>
    <w:uiPriority w:val="99"/>
    <w:semiHidden/>
    <w:rsid w:val="0097083D"/>
  </w:style>
  <w:style w:type="character" w:styleId="a8">
    <w:name w:val="annotation reference"/>
    <w:basedOn w:val="a0"/>
    <w:uiPriority w:val="99"/>
    <w:semiHidden/>
    <w:unhideWhenUsed/>
    <w:rsid w:val="00104012"/>
    <w:rPr>
      <w:sz w:val="18"/>
      <w:szCs w:val="18"/>
    </w:rPr>
  </w:style>
  <w:style w:type="paragraph" w:styleId="a9">
    <w:name w:val="annotation text"/>
    <w:basedOn w:val="a"/>
    <w:link w:val="aa"/>
    <w:uiPriority w:val="99"/>
    <w:unhideWhenUsed/>
    <w:rsid w:val="00104012"/>
    <w:pPr>
      <w:jc w:val="left"/>
    </w:pPr>
  </w:style>
  <w:style w:type="character" w:customStyle="1" w:styleId="aa">
    <w:name w:val="コメント文字列 (文字)"/>
    <w:basedOn w:val="a0"/>
    <w:link w:val="a9"/>
    <w:uiPriority w:val="99"/>
    <w:rsid w:val="00104012"/>
  </w:style>
  <w:style w:type="paragraph" w:styleId="ab">
    <w:name w:val="annotation subject"/>
    <w:basedOn w:val="a9"/>
    <w:next w:val="a9"/>
    <w:link w:val="ac"/>
    <w:uiPriority w:val="99"/>
    <w:semiHidden/>
    <w:unhideWhenUsed/>
    <w:rsid w:val="00104012"/>
    <w:rPr>
      <w:b/>
      <w:bCs/>
    </w:rPr>
  </w:style>
  <w:style w:type="character" w:customStyle="1" w:styleId="ac">
    <w:name w:val="コメント内容 (文字)"/>
    <w:basedOn w:val="aa"/>
    <w:link w:val="ab"/>
    <w:uiPriority w:val="99"/>
    <w:semiHidden/>
    <w:rsid w:val="00104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ikue fukuchi</dc:creator>
  <cp:keywords/>
  <dc:description/>
  <cp:lastModifiedBy>kimura</cp:lastModifiedBy>
  <cp:revision>2</cp:revision>
  <cp:lastPrinted>2023-02-02T03:44:00Z</cp:lastPrinted>
  <dcterms:created xsi:type="dcterms:W3CDTF">2024-06-24T09:25:00Z</dcterms:created>
  <dcterms:modified xsi:type="dcterms:W3CDTF">2024-06-24T09:25:00Z</dcterms:modified>
</cp:coreProperties>
</file>